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b/>
          <w:b/>
        </w:rPr>
      </w:pPr>
      <w:r>
        <w:rPr>
          <w:b/>
        </w:rPr>
        <w:t xml:space="preserve">Seloste Vanhan Suurtorin </w:t>
      </w:r>
      <w:r>
        <w:rPr>
          <w:b/>
        </w:rPr>
        <w:t>joulun</w:t>
      </w:r>
      <w:r>
        <w:rPr>
          <w:b/>
        </w:rPr>
        <w:t xml:space="preserve"> myyntipaikkahaun yhteydessä kerättyjen henkilötietojen käsittelystä</w:t>
      </w:r>
    </w:p>
    <w:p>
      <w:pPr>
        <w:pStyle w:val="Normal"/>
        <w:spacing w:before="0" w:after="0"/>
        <w:jc w:val="both"/>
        <w:rPr/>
      </w:pPr>
      <w:r>
        <w:rPr/>
      </w:r>
    </w:p>
    <w:p>
      <w:pPr>
        <w:pStyle w:val="Normal"/>
        <w:spacing w:before="0" w:after="0"/>
        <w:jc w:val="both"/>
        <w:rPr/>
      </w:pPr>
      <w:r>
        <w:rPr/>
      </w:r>
    </w:p>
    <w:p>
      <w:pPr>
        <w:pStyle w:val="Normal"/>
        <w:spacing w:before="0" w:after="0"/>
        <w:jc w:val="both"/>
        <w:rPr>
          <w:b/>
          <w:b/>
        </w:rPr>
      </w:pPr>
      <w:r>
        <w:rPr>
          <w:b/>
        </w:rPr>
        <w:t>Rekisterinpitäjä:</w:t>
      </w:r>
    </w:p>
    <w:p>
      <w:pPr>
        <w:pStyle w:val="Normal"/>
        <w:spacing w:before="0" w:after="0"/>
        <w:jc w:val="both"/>
        <w:rPr/>
      </w:pPr>
      <w:r>
        <w:rPr/>
        <w:t>Turun Suurtorin keskiaika ry</w:t>
      </w:r>
    </w:p>
    <w:p>
      <w:pPr>
        <w:pStyle w:val="Normal"/>
        <w:spacing w:before="0" w:after="0"/>
        <w:jc w:val="both"/>
        <w:rPr/>
      </w:pPr>
      <w:r>
        <w:rPr/>
        <w:t>Vanha Suurtori 3</w:t>
      </w:r>
    </w:p>
    <w:p>
      <w:pPr>
        <w:pStyle w:val="Normal"/>
        <w:spacing w:before="0" w:after="0"/>
        <w:jc w:val="both"/>
        <w:rPr/>
      </w:pPr>
      <w:r>
        <w:rPr/>
        <w:t>20500 Turku</w:t>
      </w:r>
    </w:p>
    <w:p>
      <w:pPr>
        <w:pStyle w:val="Normal"/>
        <w:spacing w:before="0" w:after="0"/>
        <w:jc w:val="both"/>
        <w:rPr/>
      </w:pPr>
      <w:r>
        <w:rPr>
          <w:rStyle w:val="Internetlinkki"/>
          <w:color w:val="auto"/>
          <w:u w:val="none"/>
        </w:rPr>
        <w:t>meri@suurtorinkeskiaika.fi</w:t>
      </w:r>
    </w:p>
    <w:p>
      <w:pPr>
        <w:pStyle w:val="Normal"/>
        <w:spacing w:before="0" w:after="0"/>
        <w:jc w:val="both"/>
        <w:rPr/>
      </w:pPr>
      <w:r>
        <w:rPr/>
        <w:t>+358 40 132 9993</w:t>
      </w:r>
    </w:p>
    <w:p>
      <w:pPr>
        <w:pStyle w:val="Normal"/>
        <w:spacing w:before="0" w:after="0"/>
        <w:jc w:val="both"/>
        <w:rPr/>
      </w:pPr>
      <w:r>
        <w:rPr/>
      </w:r>
    </w:p>
    <w:p>
      <w:pPr>
        <w:pStyle w:val="Normal"/>
        <w:spacing w:before="0" w:after="0"/>
        <w:rPr>
          <w:b/>
          <w:b/>
          <w:bCs/>
        </w:rPr>
      </w:pPr>
      <w:r>
        <w:rPr>
          <w:b/>
          <w:bCs/>
        </w:rPr>
        <w:t>Yhteyshenkilö rekisteriä koskevissa asioissa:</w:t>
      </w:r>
    </w:p>
    <w:p>
      <w:pPr>
        <w:pStyle w:val="Normal"/>
        <w:spacing w:before="0" w:after="0"/>
        <w:rPr>
          <w:b w:val="false"/>
          <w:b w:val="false"/>
          <w:bCs w:val="false"/>
        </w:rPr>
      </w:pPr>
      <w:r>
        <w:rPr>
          <w:b w:val="false"/>
          <w:bCs w:val="false"/>
        </w:rPr>
        <w:t xml:space="preserve">Hallintojohtaja Meri Vuohu, </w:t>
      </w:r>
      <w:r>
        <w:rPr>
          <w:rStyle w:val="Internetlinkki"/>
          <w:b w:val="false"/>
          <w:bCs w:val="false"/>
          <w:color w:val="auto"/>
          <w:u w:val="none"/>
        </w:rPr>
        <w:t>meri@</w:t>
      </w:r>
      <w:r>
        <w:rPr>
          <w:rStyle w:val="Internetlinkki"/>
          <w:b w:val="false"/>
          <w:bCs w:val="false"/>
          <w:color w:val="auto"/>
          <w:u w:val="none"/>
        </w:rPr>
        <w:t>suurtorinkeskiaika</w:t>
      </w:r>
      <w:r>
        <w:rPr>
          <w:rStyle w:val="Internetlinkki"/>
          <w:b w:val="false"/>
          <w:bCs w:val="false"/>
          <w:color w:val="auto"/>
          <w:u w:val="none"/>
        </w:rPr>
        <w:t>.fi</w:t>
      </w:r>
      <w:r>
        <w:rPr>
          <w:b w:val="false"/>
          <w:bCs w:val="false"/>
        </w:rPr>
        <w:t xml:space="preserve"> tai 040 132 9993</w:t>
      </w:r>
    </w:p>
    <w:p>
      <w:pPr>
        <w:pStyle w:val="Normal"/>
        <w:spacing w:before="0" w:after="0"/>
        <w:rPr>
          <w:b w:val="false"/>
          <w:b w:val="false"/>
          <w:bCs w:val="false"/>
        </w:rPr>
      </w:pPr>
      <w:r>
        <w:rPr>
          <w:b w:val="false"/>
          <w:bCs w:val="false"/>
        </w:rPr>
      </w:r>
    </w:p>
    <w:p>
      <w:pPr>
        <w:pStyle w:val="Normal"/>
        <w:spacing w:before="0" w:after="0"/>
        <w:rPr>
          <w:b/>
          <w:b/>
          <w:bCs/>
        </w:rPr>
      </w:pPr>
      <w:r>
        <w:rPr>
          <w:b/>
          <w:bCs/>
        </w:rPr>
        <w:t xml:space="preserve">Rekisterin nimi: </w:t>
      </w:r>
      <w:r>
        <w:rPr>
          <w:b w:val="false"/>
          <w:bCs w:val="false"/>
        </w:rPr>
        <w:t xml:space="preserve">Vanhan Suurtorin </w:t>
      </w:r>
      <w:r>
        <w:rPr>
          <w:b w:val="false"/>
          <w:bCs w:val="false"/>
        </w:rPr>
        <w:t>joulun</w:t>
      </w:r>
      <w:r>
        <w:rPr>
          <w:b w:val="false"/>
          <w:bCs w:val="false"/>
        </w:rPr>
        <w:t xml:space="preserve"> myyjärekisteri</w:t>
      </w:r>
    </w:p>
    <w:p>
      <w:pPr>
        <w:pStyle w:val="Normal"/>
        <w:spacing w:before="0" w:after="0"/>
        <w:jc w:val="both"/>
        <w:rPr/>
      </w:pPr>
      <w:r>
        <w:rPr/>
      </w:r>
    </w:p>
    <w:p>
      <w:pPr>
        <w:pStyle w:val="Normal"/>
        <w:spacing w:before="0" w:after="0"/>
        <w:jc w:val="both"/>
        <w:rPr>
          <w:b/>
          <w:b/>
        </w:rPr>
      </w:pPr>
      <w:r>
        <w:rPr>
          <w:b/>
        </w:rPr>
        <w:t>Henkilötietojen käsittelyn tarkoitus:</w:t>
      </w:r>
    </w:p>
    <w:p>
      <w:pPr>
        <w:pStyle w:val="ListParagraph"/>
        <w:numPr>
          <w:ilvl w:val="0"/>
          <w:numId w:val="1"/>
        </w:numPr>
        <w:spacing w:before="0" w:after="0"/>
        <w:contextualSpacing/>
        <w:jc w:val="both"/>
        <w:rPr/>
      </w:pPr>
      <w:r>
        <w:rPr/>
        <w:t>Markkinamyyjien valitseminen</w:t>
      </w:r>
    </w:p>
    <w:p>
      <w:pPr>
        <w:pStyle w:val="Normal"/>
        <w:spacing w:before="0" w:after="0"/>
        <w:ind w:left="709" w:hanging="0"/>
        <w:jc w:val="both"/>
        <w:rPr/>
      </w:pPr>
      <w:r>
        <w:rPr/>
        <w:t>Hakulomakkeista myyjien valitsemisen ja myyntipaikkojen hallinnoimisen kannalta oleelliset tiedot tallennetaan taulukkomuotoon. Lomakkeet, joissa on niin vajavaiset tiedot, ettei niitä voida käsitellä, tuhotaan silppuamalla. Kunkin myyntipaikkahaun yhteydessä kerätyt henkilötiedot säilytetään omana kokonaisuutenaan. Tapahtumakohtaisesta taulukosta poistetaan myyntipaikkansa peruneiden henkilöiden tiedot. Henkilön itsestään antamia tietoja ei muokata, muuteta eikä yhdistetä muiden myyntipaikkahakujen yhteydessä annettuihin tietoihin. Alkuperäiset lomakkeet säilytetään kansioissa Turun Suurtorin keskiaika ry:n toimistossa ja taulukkomuotoiset tiedot kovalevyillä ja pilvipalvelimella.</w:t>
      </w:r>
    </w:p>
    <w:p>
      <w:pPr>
        <w:pStyle w:val="ListParagraph"/>
        <w:numPr>
          <w:ilvl w:val="0"/>
          <w:numId w:val="1"/>
        </w:numPr>
        <w:spacing w:before="0" w:after="0"/>
        <w:contextualSpacing/>
        <w:jc w:val="both"/>
        <w:rPr/>
      </w:pPr>
      <w:r>
        <w:rPr/>
        <w:t>Myönnettyihin myyntipaikkoihin liittyvien käytännön asioiden hoito</w:t>
      </w:r>
    </w:p>
    <w:p>
      <w:pPr>
        <w:pStyle w:val="Normal"/>
        <w:spacing w:before="0" w:after="0"/>
        <w:ind w:left="709" w:hanging="0"/>
        <w:jc w:val="both"/>
        <w:rPr/>
      </w:pPr>
      <w:r>
        <w:rPr/>
        <w:t>Laskutuksen kannalta oleelliset tiedot tallennetaan lomakkeista lisäksi laskutusohjelman asiakas</w:t>
        <w:softHyphen/>
        <w:t>rekisteriin. Asiakasrekisteriä säilytetään laskutusohjelman tarjoajan pilvipalvelimella. Perittävien laskujen osalta velallisen henkilötiedot luovutetaan Lowellille.</w:t>
      </w:r>
    </w:p>
    <w:p>
      <w:pPr>
        <w:pStyle w:val="ListParagraph"/>
        <w:numPr>
          <w:ilvl w:val="0"/>
          <w:numId w:val="1"/>
        </w:numPr>
        <w:spacing w:before="0" w:after="0"/>
        <w:contextualSpacing/>
        <w:jc w:val="both"/>
        <w:rPr/>
      </w:pPr>
      <w:r>
        <w:rPr/>
        <w:t>Tulevien vuosien markkinoista tiedottaminen</w:t>
      </w:r>
    </w:p>
    <w:p>
      <w:pPr>
        <w:pStyle w:val="Normal"/>
        <w:widowControl/>
        <w:suppressAutoHyphens w:val="true"/>
        <w:bidi w:val="0"/>
        <w:spacing w:lineRule="auto" w:line="259" w:before="0" w:after="0"/>
        <w:ind w:left="737" w:right="0" w:hanging="0"/>
        <w:jc w:val="both"/>
        <w:rPr/>
      </w:pPr>
      <w:r>
        <w:rPr/>
        <w:t>Turun Suurtorin keskiaika ry:n myyjävastaava hakee tietoja kansioista, taulukoista ja laskutusrekisteristä yllämainittuihin tarkoituksiin. Tietoja ei luovuteta kolmansille osapuolille alempana mainittuja viranomaisia lukuun ottamatta.</w:t>
      </w:r>
    </w:p>
    <w:p>
      <w:pPr>
        <w:pStyle w:val="Normal"/>
        <w:spacing w:before="0" w:after="0"/>
        <w:jc w:val="both"/>
        <w:rPr/>
      </w:pPr>
      <w:r>
        <w:rPr/>
      </w:r>
    </w:p>
    <w:p>
      <w:pPr>
        <w:pStyle w:val="Normal"/>
        <w:spacing w:before="0" w:after="0"/>
        <w:jc w:val="both"/>
        <w:rPr>
          <w:b/>
          <w:b/>
        </w:rPr>
      </w:pPr>
      <w:r>
        <w:rPr>
          <w:b/>
        </w:rPr>
        <w:t>Rekisterin tietosisältö:</w:t>
      </w:r>
    </w:p>
    <w:p>
      <w:pPr>
        <w:pStyle w:val="Normal"/>
        <w:spacing w:before="0" w:after="0"/>
        <w:jc w:val="both"/>
        <w:rPr/>
      </w:pPr>
      <w:r>
        <w:rPr/>
        <w:t xml:space="preserve">Rekisteri sisältää tietoja Vanhan Suurtorin </w:t>
      </w:r>
      <w:r>
        <w:rPr/>
        <w:t>joulusta</w:t>
      </w:r>
      <w:r>
        <w:rPr/>
        <w:t xml:space="preserve"> myyntipaikkaa hakeneista henkilöistä ja myyntipaikan saaneista henkilöistä eli Turun Suurtorin keskiaika ry:n asiakkaista. Rekisterissä käsitellään henkilöiden yksilöintitietoja, joita ovat nimi, syntymäaika, postiosoite, puhelinnumero ja sähköpostiosoite. Lisäksi rekisterissä käsitellään tietoja henkilön ilmoittamista myyntituotteista, henkilön vuokraamasta myyntipaikasta mukaan lukien tiedot myyntipäivistä, kojutyypistä, paikan koosta ja sähköntarpeesta sekä tulen ja kaasun käytöstä. Rekisterissä käsitellään myös tietoja laskuttamisesta, kuten laskun summa sekä laskutus- ja maksupäivämäärä.</w:t>
      </w:r>
    </w:p>
    <w:p>
      <w:pPr>
        <w:pStyle w:val="Normal"/>
        <w:spacing w:before="0" w:after="0"/>
        <w:jc w:val="both"/>
        <w:rPr/>
      </w:pPr>
      <w:r>
        <w:rPr/>
      </w:r>
      <w:r>
        <w:br w:type="page"/>
      </w:r>
    </w:p>
    <w:p>
      <w:pPr>
        <w:pStyle w:val="Normal"/>
        <w:spacing w:before="0" w:after="0"/>
        <w:jc w:val="both"/>
        <w:rPr>
          <w:b/>
          <w:b/>
          <w:bCs/>
        </w:rPr>
      </w:pPr>
      <w:r>
        <w:rPr>
          <w:b/>
          <w:bCs/>
        </w:rPr>
        <w:t>Säännönmukaiset tietolähteet:</w:t>
      </w:r>
    </w:p>
    <w:p>
      <w:pPr>
        <w:pStyle w:val="Normal"/>
        <w:spacing w:before="0" w:after="0"/>
        <w:jc w:val="both"/>
        <w:rPr>
          <w:b/>
          <w:b/>
          <w:bCs/>
        </w:rPr>
      </w:pPr>
      <w:r>
        <w:rPr>
          <w:b w:val="false"/>
          <w:bCs w:val="false"/>
        </w:rPr>
        <w:t>Henkilötietoja myyntipaikkaa hakevista henkilöistä kerätään siten, että henkilö täyttää myyntipaikkahakemuslomakkeen ja lähettää sen Turun Suurtorin keskiaika ry:lle.</w:t>
      </w:r>
    </w:p>
    <w:p>
      <w:pPr>
        <w:pStyle w:val="Normal"/>
        <w:spacing w:before="0" w:after="0"/>
        <w:jc w:val="both"/>
        <w:rPr/>
      </w:pPr>
      <w:r>
        <w:rPr/>
      </w:r>
    </w:p>
    <w:p>
      <w:pPr>
        <w:pStyle w:val="Normal"/>
        <w:spacing w:before="0" w:after="0"/>
        <w:jc w:val="both"/>
        <w:rPr/>
      </w:pPr>
      <w:r>
        <w:rPr>
          <w:b/>
        </w:rPr>
        <w:t>Tietojen säännönmukaiset luovutukset:</w:t>
      </w:r>
    </w:p>
    <w:p>
      <w:pPr>
        <w:pStyle w:val="Normal"/>
        <w:spacing w:before="0" w:after="0"/>
        <w:jc w:val="both"/>
        <w:rPr/>
      </w:pPr>
      <w:r>
        <w:rPr/>
        <w:t xml:space="preserve">Turun Ympäristöterveyteen luovutetaan elintarvikkeita myyvien henkilöiden osalta seuraavat tiedot: nimi, postiosoite, puhelinnumero, sähköpostiosoite ja tiedot myytäviksi ilmoitetuista tuotteista. Tapahtuman turvallisuus- ja pelastussuunnitelman liitteeseen kootaan tiedot tulta tai kaasua käyttävistä myyntikojuista. Luettelo sisältää seuraavat henkilötiedot: kojun haltijan nimi </w:t>
      </w:r>
      <w:r>
        <w:rPr/>
        <w:t>ja puhelinnumero</w:t>
      </w:r>
      <w:r>
        <w:rPr/>
        <w:t>. Luettelo luovutetaan osana turvallisuus- ja pelastussuunnitelmaa Varsinais-Suomen pelastuslaitokselle ja Lounais-Suomen poliisilaitokselle. Luettelo on myös tapahtuman oman henkilökunnan luettavissa. Muille kolmansille osapuolille henkilötietoja ei luovuteta.</w:t>
      </w:r>
    </w:p>
    <w:p>
      <w:pPr>
        <w:pStyle w:val="Normal"/>
        <w:spacing w:before="0" w:after="0"/>
        <w:jc w:val="both"/>
        <w:rPr/>
      </w:pPr>
      <w:r>
        <w:rPr/>
      </w:r>
    </w:p>
    <w:p>
      <w:pPr>
        <w:pStyle w:val="Normal"/>
        <w:spacing w:before="0" w:after="0"/>
        <w:jc w:val="both"/>
        <w:rPr/>
      </w:pPr>
      <w:r>
        <w:rPr>
          <w:b/>
        </w:rPr>
        <w:t>Tietojen siirtäminen Suomen ulkopuolelle:</w:t>
      </w:r>
    </w:p>
    <w:p>
      <w:pPr>
        <w:pStyle w:val="Normal"/>
        <w:spacing w:before="0" w:after="0"/>
        <w:jc w:val="both"/>
        <w:rPr/>
      </w:pPr>
      <w:r>
        <w:rPr/>
        <w:t>Turun Suurtorin keskiaika ry ei siirrä eikä luovuta henkilötietoja Suomen ulkopuolelle. Yhdistys käyttää henkilötietojen keräämisessä ja säilyttämisessä vain sellaisia palveluntarjoajia, joiden palvelimet sijaitsevat EU- tai ETA-maissa tai jotka ovat sitoutuneet noudattamaan Privacy Shield -järjestelyä.</w:t>
      </w:r>
    </w:p>
    <w:p>
      <w:pPr>
        <w:pStyle w:val="Normal"/>
        <w:spacing w:before="0" w:after="0"/>
        <w:jc w:val="both"/>
        <w:rPr/>
      </w:pPr>
      <w:r>
        <w:rPr/>
      </w:r>
    </w:p>
    <w:p>
      <w:pPr>
        <w:pStyle w:val="Normal"/>
        <w:spacing w:before="0" w:after="0"/>
        <w:jc w:val="both"/>
        <w:rPr>
          <w:b/>
          <w:b/>
          <w:bCs/>
        </w:rPr>
      </w:pPr>
      <w:r>
        <w:rPr>
          <w:b/>
          <w:bCs/>
        </w:rPr>
        <w:t>Rekisterin suojauksen periaatteet:</w:t>
      </w:r>
    </w:p>
    <w:p>
      <w:pPr>
        <w:pStyle w:val="Normal"/>
        <w:spacing w:before="0" w:after="0"/>
        <w:jc w:val="both"/>
        <w:rPr>
          <w:b/>
          <w:b/>
          <w:bCs/>
        </w:rPr>
      </w:pPr>
      <w:r>
        <w:rPr>
          <w:b w:val="false"/>
          <w:bCs w:val="false"/>
        </w:rPr>
        <w:t>Rekisterinpitäjän toimitiloihin, joissa rekistereitä säilytetään, on pääsy vain henkilökunnalla, ja käyttöoikeuksia on rajattu organisaation sisällä.</w:t>
      </w:r>
    </w:p>
    <w:p>
      <w:pPr>
        <w:pStyle w:val="Normal"/>
        <w:spacing w:before="0" w:after="0"/>
        <w:jc w:val="both"/>
        <w:rPr/>
      </w:pPr>
      <w:r>
        <w:rPr/>
      </w:r>
    </w:p>
    <w:p>
      <w:pPr>
        <w:pStyle w:val="Normal"/>
        <w:spacing w:before="0" w:after="0"/>
        <w:jc w:val="both"/>
        <w:rPr>
          <w:b/>
          <w:b/>
        </w:rPr>
      </w:pPr>
      <w:r>
        <w:rPr>
          <w:b/>
        </w:rPr>
        <w:t>Tietojen säilytysajat:</w:t>
      </w:r>
    </w:p>
    <w:p>
      <w:pPr>
        <w:pStyle w:val="Normal"/>
        <w:spacing w:before="0" w:after="0"/>
        <w:jc w:val="both"/>
        <w:rPr/>
      </w:pPr>
      <w:r>
        <w:rPr/>
        <w:t xml:space="preserve">Vanhan Suurtorin </w:t>
      </w:r>
      <w:r>
        <w:rPr/>
        <w:t>joulun</w:t>
      </w:r>
      <w:r>
        <w:rPr/>
        <w:t xml:space="preserve"> myyntipaikkojen hakulomakkeet ja niiden perusteella koostetut tapahtumakohtaiset taulukot säilytetään pysyvästi, jotta kokonaiskuva eri vuosien markkinatapahtumasta säilyy ja tapahtumista on mahdollista tehdä ajallista analyysiä. Tällöin ei kuitenkaan käsitellä henkilöiden yksilöintitietoja niin, että kukaan yksittäinen henkilö olisi tunnistettavissa.</w:t>
      </w:r>
    </w:p>
    <w:p>
      <w:pPr>
        <w:pStyle w:val="Normal"/>
        <w:spacing w:before="0" w:after="0"/>
        <w:jc w:val="both"/>
        <w:rPr/>
      </w:pPr>
      <w:r>
        <w:rPr/>
      </w:r>
    </w:p>
    <w:p>
      <w:pPr>
        <w:pStyle w:val="Normal"/>
        <w:spacing w:before="0" w:after="0"/>
        <w:jc w:val="both"/>
        <w:rPr/>
      </w:pPr>
      <w:r>
        <w:rPr/>
        <w:t>Seloste on päivitetty 1</w:t>
      </w:r>
      <w:r>
        <w:rPr/>
        <w:t>4</w:t>
      </w:r>
      <w:r>
        <w:rPr/>
        <w:t>.8.202</w:t>
      </w:r>
      <w:r>
        <w:rPr/>
        <w:t>3</w:t>
      </w:r>
      <w:r>
        <w:rPr/>
        <w:t>.</w:t>
      </w:r>
      <w:bookmarkStart w:id="0" w:name="_GoBack"/>
      <w:bookmarkEnd w:id="0"/>
    </w:p>
    <w:sectPr>
      <w:footerReference w:type="default" r:id="rId2"/>
      <w:type w:val="nextPage"/>
      <w:pgSz w:w="11906" w:h="16838"/>
      <w:pgMar w:left="1134" w:right="1134" w:gutter="0" w:header="0" w:top="1417" w:footer="1417" w:bottom="214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latunniste"/>
      <w:spacing w:before="0" w:after="160"/>
      <w:jc w:val="center"/>
      <w:rPr/>
    </w:pP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paragraph" w:styleId="Otsikko3">
    <w:name w:val="Heading 3"/>
    <w:basedOn w:val="Otsikko"/>
    <w:next w:val="Leipteksti"/>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Internetlinkki">
    <w:name w:val="Hyperlink"/>
    <w:basedOn w:val="DefaultParagraphFont"/>
    <w:uiPriority w:val="99"/>
    <w:unhideWhenUsed/>
    <w:rsid w:val="0048653f"/>
    <w:rPr>
      <w:color w:val="0563C1" w:themeColor="hyperlink"/>
      <w:u w:val="single"/>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lang w:val="zxx" w:eastAsia="zxx" w:bidi="zxx"/>
    </w:rPr>
  </w:style>
  <w:style w:type="paragraph" w:styleId="ListParagraph">
    <w:name w:val="List Paragraph"/>
    <w:basedOn w:val="Normal"/>
    <w:uiPriority w:val="34"/>
    <w:qFormat/>
    <w:rsid w:val="0048653f"/>
    <w:pPr>
      <w:spacing w:before="0" w:after="160"/>
      <w:ind w:left="720" w:hanging="0"/>
      <w:contextualSpacing/>
    </w:pPr>
    <w:rPr/>
  </w:style>
  <w:style w:type="paragraph" w:styleId="Yljaalatunniste">
    <w:name w:val="Ylä- ja alatunniste"/>
    <w:basedOn w:val="Normal"/>
    <w:qFormat/>
    <w:pPr>
      <w:suppressLineNumbers/>
      <w:tabs>
        <w:tab w:val="clear" w:pos="1304"/>
        <w:tab w:val="center" w:pos="4819" w:leader="none"/>
        <w:tab w:val="right" w:pos="9638" w:leader="none"/>
      </w:tabs>
    </w:pPr>
    <w:rPr/>
  </w:style>
  <w:style w:type="paragraph" w:styleId="Alatunniste">
    <w:name w:val="Footer"/>
    <w:basedOn w:val="Yljaalatunniste"/>
    <w:pPr>
      <w:suppressLineNumbers/>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Application>LibreOffice/7.4.7.2$Windows_X86_64 LibreOffice_project/723314e595e8007d3cf785c16538505a1c878ca5</Application>
  <AppVersion>15.0000</AppVersion>
  <Pages>2</Pages>
  <Words>427</Words>
  <Characters>3883</Characters>
  <CharactersWithSpaces>4276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2019-08-19T12:04:00Z</dcterms:created>
  <dc:creator>Windows-käyttäjä</dc:creator>
  <dc:description/>
  <dc:language>fi-FI</dc:language>
  <cp:lastModifiedBy/>
  <dcterms:modified xsi:type="dcterms:W3CDTF">2023-08-14T11:53:53Z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